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9A" w:rsidRPr="00F25D9A" w:rsidRDefault="005C3618" w:rsidP="00987B62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bookmarkStart w:id="0" w:name="_GoBack"/>
      <w:r>
        <w:rPr>
          <w:rStyle w:val="Enfasigrassetto"/>
        </w:rPr>
        <w:t xml:space="preserve">Ufficio per il coordinamento dei dati e delle </w:t>
      </w:r>
      <w:r w:rsidR="00F25D9A">
        <w:rPr>
          <w:rStyle w:val="Enfasigrassetto"/>
        </w:rPr>
        <w:t>attività connesse al progetto “Casa Italia”</w:t>
      </w:r>
      <w:r>
        <w:br/>
      </w:r>
      <w:r>
        <w:rPr>
          <w:rStyle w:val="Enfasicorsivo"/>
        </w:rPr>
        <w:t>Responsabile</w:t>
      </w:r>
      <w:r>
        <w:t>:</w:t>
      </w:r>
      <w:hyperlink r:id="rId5" w:history="1">
        <w:r>
          <w:rPr>
            <w:rStyle w:val="Collegamentoipertestuale"/>
          </w:rPr>
          <w:t xml:space="preserve"> Isabella Imperato</w:t>
        </w:r>
      </w:hyperlink>
      <w:r>
        <w:br/>
      </w:r>
      <w:r>
        <w:rPr>
          <w:rStyle w:val="Enfasicorsivo"/>
        </w:rPr>
        <w:t>Funzioni</w:t>
      </w:r>
      <w:r>
        <w:t xml:space="preserve">: </w:t>
      </w:r>
      <w:r w:rsidR="00F25D9A">
        <w:t>promuove il coordinamento degli attori istituzionali che concorrono alla realizzazione del progetto che si sviluppa nel campo della cura e valorizzazione dei territori e delle aree urbane e del patrimonio abitativo, anche in riferimento alla sicurezza e all’efficienza energetica degli edifici, provvedendo all’individuazione, al coordinamento e all’aggiornamento dei dati e delle misure finanziarie di interesse e alla gestione di progetti aventi specifici obiettivi.</w:t>
      </w:r>
    </w:p>
    <w:p w:rsidR="005C3618" w:rsidRPr="005C3618" w:rsidRDefault="005C3618" w:rsidP="00F25D9A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r>
        <w:t xml:space="preserve"> </w:t>
      </w:r>
      <w:r>
        <w:br/>
      </w:r>
      <w:r>
        <w:rPr>
          <w:rStyle w:val="Enfasicorsivo"/>
        </w:rPr>
        <w:t>Numero risorse umane assegnate</w:t>
      </w:r>
      <w:r>
        <w:t xml:space="preserve">: 4 </w:t>
      </w:r>
      <w:bookmarkEnd w:id="0"/>
    </w:p>
    <w:sectPr w:rsidR="005C3618" w:rsidRPr="005C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62"/>
    <w:rsid w:val="005C3618"/>
    <w:rsid w:val="00824178"/>
    <w:rsid w:val="00987B62"/>
    <w:rsid w:val="00C7128E"/>
    <w:rsid w:val="00F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3610-CF0D-41F9-8E6A-D8EB276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7B6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3618"/>
    <w:rPr>
      <w:b/>
      <w:bCs/>
    </w:rPr>
  </w:style>
  <w:style w:type="character" w:styleId="Enfasicorsivo">
    <w:name w:val="Emphasis"/>
    <w:basedOn w:val="Carpredefinitoparagrafo"/>
    <w:uiPriority w:val="20"/>
    <w:qFormat/>
    <w:rsid w:val="005C361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C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sidenza.governo.it/AmministrazioneTrasparente/Personale/curriculum/dettaglio.asp?d=158861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2</cp:revision>
  <dcterms:created xsi:type="dcterms:W3CDTF">2021-02-05T15:45:00Z</dcterms:created>
  <dcterms:modified xsi:type="dcterms:W3CDTF">2021-02-05T15:45:00Z</dcterms:modified>
</cp:coreProperties>
</file>