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2E" w:rsidRDefault="0099532E" w:rsidP="0099532E">
      <w:pPr>
        <w:rPr>
          <w:b/>
        </w:rPr>
      </w:pPr>
      <w:r w:rsidRPr="0099532E">
        <w:rPr>
          <w:b/>
        </w:rPr>
        <w:t>INIZIO DEL PIANO: SORA</w:t>
      </w:r>
    </w:p>
    <w:p w:rsidR="0099532E" w:rsidRPr="0099532E" w:rsidRDefault="0099532E" w:rsidP="0099532E">
      <w:pPr>
        <w:rPr>
          <w:b/>
        </w:rPr>
      </w:pPr>
      <w:r>
        <w:rPr>
          <w:b/>
        </w:rPr>
        <w:t>12/03/2018</w:t>
      </w:r>
      <w:bookmarkStart w:id="0" w:name="_GoBack"/>
      <w:bookmarkEnd w:id="0"/>
    </w:p>
    <w:p w:rsidR="0099532E" w:rsidRDefault="0099532E" w:rsidP="0099532E"/>
    <w:p w:rsidR="0099532E" w:rsidRDefault="0099532E" w:rsidP="0099532E">
      <w:r>
        <w:t>Il Dipartimento Casa Italia è, oggi, impegnato nella realizzazione del primo cantiere pilota, all’interno del Comune di Sora (FR).</w:t>
      </w:r>
    </w:p>
    <w:p w:rsidR="0099532E" w:rsidRDefault="0099532E" w:rsidP="0099532E"/>
    <w:p w:rsidR="0099532E" w:rsidRDefault="0099532E" w:rsidP="0099532E">
      <w:r>
        <w:t>Il progetto si colloca all’interno di un più ampio intervento di riqualificazione di un’area periferica che prevede la delocalizzazione del vecchio mattatoio comunale e la realizzazione sull’area di un edificio scolastico molto innovativo sia nell’aspetto architettonico e degli spazi, che in quello dei materiali utilizzati per la sua costruzione.</w:t>
      </w:r>
    </w:p>
    <w:p w:rsidR="0099532E" w:rsidRDefault="0099532E" w:rsidP="0099532E"/>
    <w:p w:rsidR="0099532E" w:rsidRDefault="0099532E" w:rsidP="0099532E">
      <w:r>
        <w:t>L’intervento prevede, oltre alla ristrutturazione e l’adeguamento antisismico di un edificio residenziale di proprietà pubblica, che sarà finanziato da Casa Italia, anche la costruzione contigua di una scuola ispirata a criteri molto avanzati, non solo dal punto di vista pedagogico ma anche della sostenibilità ambientale e della sicurezza sismica. Il progetto della scuola è stato concesso a titolo gratuito da Renzo Piano al Ministero dell’Istruzione dell’Università e della Ricerca ed è realizzato congiuntamente al Dipartimento Casa Italia.</w:t>
      </w:r>
    </w:p>
    <w:p w:rsidR="0099532E" w:rsidRDefault="0099532E" w:rsidP="0099532E"/>
    <w:p w:rsidR="0099532E" w:rsidRDefault="0099532E" w:rsidP="0099532E">
      <w:r>
        <w:t>Nel frattempo, il Dipartimento ha avviato le fasi preliminari per la realizzazione dei restanti nove cantieri a partire da quello di Feltre e un’intensa attività di contatti con le amministrazioni centrali, locali nonché enti strumentali e agenzie, finalizzata a sviluppare le sinergie necessarie all’espletamento delle attività istituzionali di coordinamento degli interventi e delle politiche di sicurezza e antisismiche demandate al Dipartimento Casa Italia.</w:t>
      </w:r>
    </w:p>
    <w:p w:rsidR="0099532E" w:rsidRDefault="0099532E" w:rsidP="0099532E"/>
    <w:p w:rsidR="00351AB7" w:rsidRDefault="0099532E" w:rsidP="0099532E">
      <w:r>
        <w:t>Link di collegamento al protocollo d’intesa stipulato per SORA.</w:t>
      </w:r>
    </w:p>
    <w:sectPr w:rsidR="00351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2E"/>
    <w:rsid w:val="00351AB7"/>
    <w:rsid w:val="0099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840"/>
  <w15:chartTrackingRefBased/>
  <w15:docId w15:val="{24A73EE1-D53C-4788-A8F6-755E4611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Scardino Claudia</dc:creator>
  <cp:keywords/>
  <dc:description/>
  <cp:lastModifiedBy>Scardino Claudia</cp:lastModifiedBy>
  <cp:revision>1</cp:revision>
  <dcterms:created xsi:type="dcterms:W3CDTF">2021-07-27T06:03:00Z</dcterms:created>
  <dcterms:modified xsi:type="dcterms:W3CDTF">2021-07-27T06:04:00Z</dcterms:modified>
</cp:coreProperties>
</file>