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FD0C8D3" w:rsidP="1CA12C1B" w:rsidRDefault="1FD0C8D3" w14:paraId="54DF980C" w14:textId="5E6FAA58">
      <w:pPr>
        <w:spacing w:after="0" w:line="240" w:lineRule="auto"/>
        <w:jc w:val="center"/>
        <w:rPr>
          <w:rFonts w:ascii="Aptos" w:hAnsi="Aptos" w:eastAsia="Aptos" w:cs="Aptos"/>
          <w:b w:val="0"/>
          <w:bCs w:val="0"/>
          <w:i w:val="0"/>
          <w:iCs w:val="0"/>
          <w:caps w:val="0"/>
          <w:smallCaps w:val="0"/>
          <w:noProof w:val="0"/>
          <w:color w:val="000000" w:themeColor="text1" w:themeTint="FF" w:themeShade="FF"/>
          <w:sz w:val="28"/>
          <w:szCs w:val="28"/>
          <w:lang w:val="it-IT"/>
        </w:rPr>
      </w:pPr>
      <w:r w:rsidRPr="1CA12C1B" w:rsidR="1FD0C8D3">
        <w:rPr>
          <w:rFonts w:ascii="Aptos" w:hAnsi="Aptos" w:eastAsia="Aptos" w:cs="Aptos"/>
          <w:b w:val="1"/>
          <w:bCs w:val="1"/>
          <w:i w:val="0"/>
          <w:iCs w:val="0"/>
          <w:caps w:val="0"/>
          <w:smallCaps w:val="0"/>
          <w:noProof w:val="0"/>
          <w:color w:val="000000" w:themeColor="text1" w:themeTint="FF" w:themeShade="FF"/>
          <w:sz w:val="28"/>
          <w:szCs w:val="28"/>
          <w:lang w:val="it-IT"/>
        </w:rPr>
        <w:t>Fondo progettazione</w:t>
      </w:r>
    </w:p>
    <w:p w:rsidR="1CA12C1B" w:rsidP="1CA12C1B" w:rsidRDefault="1CA12C1B" w14:paraId="2C0D6111" w14:textId="2AC37B4E">
      <w:pPr>
        <w:spacing w:after="0" w:line="240" w:lineRule="auto"/>
        <w:jc w:val="center"/>
        <w:rPr>
          <w:rFonts w:ascii="Aptos" w:hAnsi="Aptos" w:eastAsia="Aptos" w:cs="Aptos"/>
          <w:b w:val="0"/>
          <w:bCs w:val="0"/>
          <w:i w:val="0"/>
          <w:iCs w:val="0"/>
          <w:caps w:val="0"/>
          <w:smallCaps w:val="0"/>
          <w:noProof w:val="0"/>
          <w:color w:val="000000" w:themeColor="text1" w:themeTint="FF" w:themeShade="FF"/>
          <w:sz w:val="28"/>
          <w:szCs w:val="28"/>
          <w:lang w:val="it-IT"/>
        </w:rPr>
      </w:pPr>
    </w:p>
    <w:p w:rsidR="1FD0C8D3" w:rsidP="1CA12C1B" w:rsidRDefault="1FD0C8D3" w14:paraId="599DEA98" w14:textId="26B04142">
      <w:pPr>
        <w:spacing w:after="0" w:line="240" w:lineRule="auto"/>
        <w:jc w:val="center"/>
        <w:rPr>
          <w:rFonts w:ascii="Aptos" w:hAnsi="Aptos" w:eastAsia="Aptos" w:cs="Aptos"/>
          <w:b w:val="0"/>
          <w:bCs w:val="0"/>
          <w:i w:val="0"/>
          <w:iCs w:val="0"/>
          <w:caps w:val="0"/>
          <w:smallCaps w:val="0"/>
          <w:noProof w:val="0"/>
          <w:color w:val="000000" w:themeColor="text1" w:themeTint="FF" w:themeShade="FF"/>
          <w:sz w:val="28"/>
          <w:szCs w:val="28"/>
          <w:lang w:val="it-IT"/>
        </w:rPr>
      </w:pPr>
      <w:r w:rsidRPr="1CA12C1B" w:rsidR="1FD0C8D3">
        <w:rPr>
          <w:rFonts w:ascii="Aptos" w:hAnsi="Aptos" w:eastAsia="Aptos" w:cs="Aptos"/>
          <w:b w:val="1"/>
          <w:bCs w:val="1"/>
          <w:i w:val="0"/>
          <w:iCs w:val="0"/>
          <w:caps w:val="0"/>
          <w:smallCaps w:val="0"/>
          <w:noProof w:val="0"/>
          <w:color w:val="000000" w:themeColor="text1" w:themeTint="FF" w:themeShade="FF"/>
          <w:sz w:val="28"/>
          <w:szCs w:val="28"/>
          <w:lang w:val="it-IT"/>
        </w:rPr>
        <w:t>FAQ</w:t>
      </w:r>
    </w:p>
    <w:p w:rsidR="1CA12C1B" w:rsidP="1CA12C1B" w:rsidRDefault="1CA12C1B" w14:paraId="31C87F60" w14:textId="4391D2B2">
      <w:pPr>
        <w:spacing w:before="0" w:beforeAutospacing="off" w:after="0" w:afterAutospacing="off" w:line="240" w:lineRule="auto"/>
        <w:jc w:val="both"/>
        <w:rPr>
          <w:rFonts w:ascii="Aptos" w:hAnsi="Aptos" w:eastAsia="Aptos" w:cs="Aptos"/>
          <w:b w:val="1"/>
          <w:bCs w:val="1"/>
          <w:i w:val="0"/>
          <w:iCs w:val="0"/>
          <w:caps w:val="0"/>
          <w:smallCaps w:val="0"/>
          <w:noProof w:val="0"/>
          <w:color w:val="000000" w:themeColor="text1" w:themeTint="FF" w:themeShade="FF"/>
          <w:sz w:val="22"/>
          <w:szCs w:val="22"/>
          <w:lang w:val="it-IT"/>
        </w:rPr>
      </w:pPr>
    </w:p>
    <w:p w:rsidR="1CA12C1B" w:rsidP="1CA12C1B" w:rsidRDefault="1CA12C1B" w14:paraId="44805099" w14:textId="219E0B77">
      <w:pPr>
        <w:spacing w:before="0" w:beforeAutospacing="off" w:after="0" w:afterAutospacing="off" w:line="240" w:lineRule="auto"/>
        <w:jc w:val="both"/>
        <w:rPr>
          <w:rFonts w:ascii="Aptos" w:hAnsi="Aptos" w:eastAsia="Aptos" w:cs="Aptos"/>
          <w:b w:val="1"/>
          <w:bCs w:val="1"/>
          <w:i w:val="0"/>
          <w:iCs w:val="0"/>
          <w:caps w:val="0"/>
          <w:smallCaps w:val="0"/>
          <w:noProof w:val="0"/>
          <w:color w:val="000000" w:themeColor="text1" w:themeTint="FF" w:themeShade="FF"/>
          <w:sz w:val="22"/>
          <w:szCs w:val="22"/>
          <w:lang w:val="it-IT"/>
        </w:rPr>
      </w:pPr>
    </w:p>
    <w:p w:rsidR="1CA12C1B" w:rsidP="1CA12C1B" w:rsidRDefault="1CA12C1B" w14:paraId="0409DEBC" w14:textId="6CD1556A">
      <w:pPr>
        <w:spacing w:before="0" w:beforeAutospacing="off" w:after="0" w:afterAutospacing="off" w:line="240" w:lineRule="auto"/>
        <w:jc w:val="both"/>
        <w:rPr>
          <w:rFonts w:ascii="Aptos" w:hAnsi="Aptos" w:eastAsia="Aptos" w:cs="Aptos"/>
          <w:b w:val="1"/>
          <w:bCs w:val="1"/>
          <w:i w:val="0"/>
          <w:iCs w:val="0"/>
          <w:caps w:val="0"/>
          <w:smallCaps w:val="0"/>
          <w:noProof w:val="0"/>
          <w:color w:val="000000" w:themeColor="text1" w:themeTint="FF" w:themeShade="FF"/>
          <w:sz w:val="22"/>
          <w:szCs w:val="22"/>
          <w:lang w:val="it-IT"/>
        </w:rPr>
      </w:pPr>
    </w:p>
    <w:p xmlns:wp14="http://schemas.microsoft.com/office/word/2010/wordml" w:rsidP="1CA12C1B" wp14:paraId="7CAA0A9E" wp14:textId="72B258AD">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2"/>
          <w:szCs w:val="22"/>
          <w:lang w:val="it-IT"/>
        </w:rPr>
      </w:pPr>
      <w:r w:rsidRPr="1CA12C1B" w:rsidR="3C106576">
        <w:rPr>
          <w:rFonts w:ascii="Aptos" w:hAnsi="Aptos" w:eastAsia="Aptos" w:cs="Aptos"/>
          <w:b w:val="1"/>
          <w:bCs w:val="1"/>
          <w:i w:val="0"/>
          <w:iCs w:val="0"/>
          <w:caps w:val="0"/>
          <w:smallCaps w:val="0"/>
          <w:noProof w:val="0"/>
          <w:color w:val="000000" w:themeColor="text1" w:themeTint="FF" w:themeShade="FF"/>
          <w:sz w:val="22"/>
          <w:szCs w:val="22"/>
          <w:lang w:val="it-IT"/>
        </w:rPr>
        <w:t>1) Quali livelli di progettazione sono finanziati?</w:t>
      </w:r>
    </w:p>
    <w:p xmlns:wp14="http://schemas.microsoft.com/office/word/2010/wordml" w:rsidP="0AEBE5BF" wp14:paraId="65B2E836" wp14:textId="766C8E18">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2"/>
          <w:szCs w:val="22"/>
          <w:lang w:val="it-IT"/>
        </w:rPr>
      </w:pPr>
      <w:r w:rsidRPr="0AEBE5BF" w:rsidR="3C106576">
        <w:rPr>
          <w:rFonts w:ascii="Aptos" w:hAnsi="Aptos" w:eastAsia="Aptos" w:cs="Aptos"/>
          <w:b w:val="0"/>
          <w:bCs w:val="0"/>
          <w:i w:val="0"/>
          <w:iCs w:val="0"/>
          <w:caps w:val="0"/>
          <w:smallCaps w:val="0"/>
          <w:noProof w:val="0"/>
          <w:color w:val="000000" w:themeColor="text1" w:themeTint="FF" w:themeShade="FF"/>
          <w:sz w:val="22"/>
          <w:szCs w:val="22"/>
          <w:lang w:val="it-IT"/>
        </w:rPr>
        <w:t xml:space="preserve">Come indicato dall’articolo 3, comma 2 del  </w:t>
      </w:r>
      <w:hyperlink r:id="R4cbf34bd03ad40ae">
        <w:r w:rsidRPr="0AEBE5BF" w:rsidR="3C106576">
          <w:rPr>
            <w:rStyle w:val="Hyperlink"/>
            <w:rFonts w:ascii="Aptos" w:hAnsi="Aptos" w:eastAsia="Aptos" w:cs="Aptos"/>
            <w:b w:val="0"/>
            <w:bCs w:val="0"/>
            <w:i w:val="0"/>
            <w:iCs w:val="0"/>
            <w:caps w:val="0"/>
            <w:smallCaps w:val="0"/>
            <w:strike w:val="0"/>
            <w:dstrike w:val="0"/>
            <w:noProof w:val="0"/>
            <w:sz w:val="22"/>
            <w:szCs w:val="22"/>
            <w:lang w:val="it-IT"/>
          </w:rPr>
          <w:t>decreto 28 marzo 2024 n. 77</w:t>
        </w:r>
      </w:hyperlink>
      <w:r w:rsidRPr="0AEBE5BF" w:rsidR="3C106576">
        <w:rPr>
          <w:rFonts w:ascii="Aptos" w:hAnsi="Aptos" w:eastAsia="Aptos" w:cs="Aptos"/>
          <w:b w:val="0"/>
          <w:bCs w:val="0"/>
          <w:i w:val="0"/>
          <w:iCs w:val="0"/>
          <w:caps w:val="0"/>
          <w:smallCaps w:val="0"/>
          <w:noProof w:val="0"/>
          <w:color w:val="000000" w:themeColor="text1" w:themeTint="FF" w:themeShade="FF"/>
          <w:sz w:val="22"/>
          <w:szCs w:val="22"/>
          <w:lang w:val="it-IT"/>
        </w:rPr>
        <w:t xml:space="preserve"> “</w:t>
      </w:r>
      <w:r w:rsidRPr="0AEBE5BF" w:rsidR="3C106576">
        <w:rPr>
          <w:rFonts w:ascii="Aptos" w:hAnsi="Aptos" w:eastAsia="Aptos" w:cs="Aptos"/>
          <w:b w:val="0"/>
          <w:bCs w:val="0"/>
          <w:i w:val="1"/>
          <w:iCs w:val="1"/>
          <w:caps w:val="0"/>
          <w:smallCaps w:val="0"/>
          <w:noProof w:val="0"/>
          <w:color w:val="000000" w:themeColor="text1" w:themeTint="FF" w:themeShade="FF"/>
          <w:sz w:val="22"/>
          <w:szCs w:val="22"/>
          <w:lang w:val="it-IT"/>
        </w:rPr>
        <w:t xml:space="preserve">E’ ammessa al finanziamento la redazione del progetto esecutivo, previsto per l’avvio delle procedure di affidamento dei lavori anche attraverso l’elaborazione dei livelli di progettazione inferiori, qualora mancanti. In tal caso la richiesta di finanziamento può comprendere anche i livelli di progettazione mancanti”. </w:t>
      </w:r>
      <w:r w:rsidRPr="0AEBE5BF" w:rsidR="3C106576">
        <w:rPr>
          <w:rFonts w:ascii="Aptos" w:hAnsi="Aptos" w:eastAsia="Aptos" w:cs="Aptos"/>
          <w:b w:val="0"/>
          <w:bCs w:val="0"/>
          <w:i w:val="0"/>
          <w:iCs w:val="0"/>
          <w:caps w:val="0"/>
          <w:smallCaps w:val="0"/>
          <w:noProof w:val="0"/>
          <w:color w:val="000000" w:themeColor="text1" w:themeTint="FF" w:themeShade="FF"/>
          <w:sz w:val="22"/>
          <w:szCs w:val="22"/>
          <w:lang w:val="it-IT"/>
        </w:rPr>
        <w:t>Esempio: PFTE ex D.lgs. n. 36/2023.</w:t>
      </w:r>
    </w:p>
    <w:p xmlns:wp14="http://schemas.microsoft.com/office/word/2010/wordml" w:rsidP="0AEBE5BF" wp14:paraId="4DDD2AD5" wp14:textId="41670D0B">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2"/>
          <w:szCs w:val="22"/>
          <w:lang w:val="it-IT"/>
        </w:rPr>
      </w:pPr>
      <w:r w:rsidRPr="0AEBE5BF" w:rsidR="3C106576">
        <w:rPr>
          <w:rFonts w:ascii="Aptos" w:hAnsi="Aptos" w:eastAsia="Aptos" w:cs="Aptos"/>
          <w:b w:val="0"/>
          <w:bCs w:val="0"/>
          <w:i w:val="0"/>
          <w:iCs w:val="0"/>
          <w:caps w:val="0"/>
          <w:smallCaps w:val="0"/>
          <w:noProof w:val="0"/>
          <w:color w:val="000000" w:themeColor="text1" w:themeTint="FF" w:themeShade="FF"/>
          <w:sz w:val="22"/>
          <w:szCs w:val="22"/>
          <w:lang w:val="it-IT"/>
        </w:rPr>
        <w:t xml:space="preserve">Come indicato dall’articolo 3, comma 2 del  </w:t>
      </w:r>
      <w:hyperlink r:id="Reec54e130b4f409f">
        <w:r w:rsidRPr="0AEBE5BF" w:rsidR="3C106576">
          <w:rPr>
            <w:rStyle w:val="Hyperlink"/>
            <w:rFonts w:ascii="Aptos" w:hAnsi="Aptos" w:eastAsia="Aptos" w:cs="Aptos"/>
            <w:b w:val="0"/>
            <w:bCs w:val="0"/>
            <w:i w:val="0"/>
            <w:iCs w:val="0"/>
            <w:caps w:val="0"/>
            <w:smallCaps w:val="0"/>
            <w:strike w:val="0"/>
            <w:dstrike w:val="0"/>
            <w:noProof w:val="0"/>
            <w:sz w:val="22"/>
            <w:szCs w:val="22"/>
            <w:lang w:val="it-IT"/>
          </w:rPr>
          <w:t>decreto 28 marzo 2024 n. 77</w:t>
        </w:r>
      </w:hyperlink>
      <w:r w:rsidRPr="0AEBE5BF" w:rsidR="3C106576">
        <w:rPr>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it-IT"/>
        </w:rPr>
        <w:t xml:space="preserve"> </w:t>
      </w:r>
      <w:r w:rsidRPr="0AEBE5BF" w:rsidR="3C106576">
        <w:rPr>
          <w:rFonts w:ascii="Aptos" w:hAnsi="Aptos" w:eastAsia="Aptos" w:cs="Aptos"/>
          <w:b w:val="0"/>
          <w:bCs w:val="0"/>
          <w:i w:val="1"/>
          <w:iCs w:val="1"/>
          <w:caps w:val="0"/>
          <w:smallCaps w:val="0"/>
          <w:noProof w:val="0"/>
          <w:color w:val="000000" w:themeColor="text1" w:themeTint="FF" w:themeShade="FF"/>
          <w:sz w:val="22"/>
          <w:szCs w:val="22"/>
          <w:lang w:val="it-IT"/>
        </w:rPr>
        <w:t>“Sono, altresì, ammesse a finanziamento le progettazioni volte ad aggiornare gli elaborati già esistenti, qualora necessario.”</w:t>
      </w:r>
      <w:r w:rsidRPr="0AEBE5BF" w:rsidR="3C106576">
        <w:rPr>
          <w:rFonts w:ascii="Aptos" w:hAnsi="Aptos" w:eastAsia="Aptos" w:cs="Aptos"/>
          <w:b w:val="0"/>
          <w:bCs w:val="0"/>
          <w:i w:val="0"/>
          <w:iCs w:val="0"/>
          <w:caps w:val="0"/>
          <w:smallCaps w:val="0"/>
          <w:noProof w:val="0"/>
          <w:color w:val="000000" w:themeColor="text1" w:themeTint="FF" w:themeShade="FF"/>
          <w:sz w:val="22"/>
          <w:szCs w:val="22"/>
          <w:lang w:val="it-IT"/>
        </w:rPr>
        <w:t xml:space="preserve"> Esempio: PFTE, progetto definito, progetto esecutivo, ex D.lgs. n. 50/2016, ovvero PFTE, progetto esecutivo, ex D.lgs. n. 36/2023.</w:t>
      </w:r>
    </w:p>
    <w:p xmlns:wp14="http://schemas.microsoft.com/office/word/2010/wordml" w:rsidP="0AEBE5BF" wp14:paraId="645A7E5D" wp14:textId="5949AF7D">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2"/>
          <w:szCs w:val="22"/>
          <w:lang w:val="it-IT"/>
        </w:rPr>
      </w:pPr>
    </w:p>
    <w:p xmlns:wp14="http://schemas.microsoft.com/office/word/2010/wordml" w:rsidP="1CA12C1B" wp14:paraId="16E5A15A" wp14:textId="172836B7">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2"/>
          <w:szCs w:val="22"/>
          <w:lang w:val="it-IT"/>
        </w:rPr>
      </w:pPr>
      <w:r w:rsidRPr="1CA12C1B" w:rsidR="3C106576">
        <w:rPr>
          <w:rFonts w:ascii="Aptos" w:hAnsi="Aptos" w:eastAsia="Aptos" w:cs="Aptos"/>
          <w:b w:val="1"/>
          <w:bCs w:val="1"/>
          <w:i w:val="0"/>
          <w:iCs w:val="0"/>
          <w:caps w:val="0"/>
          <w:smallCaps w:val="0"/>
          <w:noProof w:val="0"/>
          <w:color w:val="000000" w:themeColor="text1" w:themeTint="FF" w:themeShade="FF"/>
          <w:sz w:val="22"/>
          <w:szCs w:val="22"/>
          <w:lang w:val="it-IT"/>
        </w:rPr>
        <w:t xml:space="preserve">2) Quale è la documentazione minima da inserire nell’apposita sezione della piattaforma </w:t>
      </w:r>
      <w:r w:rsidRPr="1CA12C1B" w:rsidR="3C106576">
        <w:rPr>
          <w:rFonts w:ascii="Aptos" w:hAnsi="Aptos" w:eastAsia="Aptos" w:cs="Aptos"/>
          <w:b w:val="1"/>
          <w:bCs w:val="1"/>
          <w:i w:val="0"/>
          <w:iCs w:val="0"/>
          <w:caps w:val="0"/>
          <w:smallCaps w:val="0"/>
          <w:noProof w:val="0"/>
          <w:color w:val="000000" w:themeColor="text1" w:themeTint="FF" w:themeShade="FF"/>
          <w:sz w:val="22"/>
          <w:szCs w:val="22"/>
          <w:lang w:val="it-IT"/>
        </w:rPr>
        <w:t>ReNDiS</w:t>
      </w:r>
      <w:r w:rsidRPr="1CA12C1B" w:rsidR="3C106576">
        <w:rPr>
          <w:rFonts w:ascii="Aptos" w:hAnsi="Aptos" w:eastAsia="Aptos" w:cs="Aptos"/>
          <w:b w:val="1"/>
          <w:bCs w:val="1"/>
          <w:i w:val="0"/>
          <w:iCs w:val="0"/>
          <w:caps w:val="0"/>
          <w:smallCaps w:val="0"/>
          <w:noProof w:val="0"/>
          <w:color w:val="000000" w:themeColor="text1" w:themeTint="FF" w:themeShade="FF"/>
          <w:sz w:val="22"/>
          <w:szCs w:val="22"/>
          <w:lang w:val="it-IT"/>
        </w:rPr>
        <w:t>-web per ammettere la progettazione di un intervento a finanziamento?</w:t>
      </w:r>
    </w:p>
    <w:p xmlns:wp14="http://schemas.microsoft.com/office/word/2010/wordml" w:rsidP="0AEBE5BF" wp14:paraId="4BB8DCC3" wp14:textId="13350709">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2"/>
          <w:szCs w:val="22"/>
          <w:lang w:val="it-IT"/>
        </w:rPr>
      </w:pPr>
      <w:r w:rsidRPr="0AEBE5BF" w:rsidR="3C106576">
        <w:rPr>
          <w:rFonts w:ascii="Aptos" w:hAnsi="Aptos" w:eastAsia="Aptos" w:cs="Aptos"/>
          <w:b w:val="0"/>
          <w:bCs w:val="0"/>
          <w:i w:val="0"/>
          <w:iCs w:val="0"/>
          <w:caps w:val="0"/>
          <w:smallCaps w:val="0"/>
          <w:noProof w:val="0"/>
          <w:color w:val="000000" w:themeColor="text1" w:themeTint="FF" w:themeShade="FF"/>
          <w:sz w:val="22"/>
          <w:szCs w:val="22"/>
          <w:lang w:val="it-IT"/>
        </w:rPr>
        <w:t>La documentazione minima per ciascun progetto, da inserire nell’apposita sezione in ReNDiS-web, deve essere corredata almeno dal documento di indirizzo alla progettazione (DIP), ex D.lgs. n. 36/2023, e dagli allegati tecnici necessari ai fini dell’espressione del parere di coerenza delle Autorità di Bacino Distrettuali.</w:t>
      </w:r>
    </w:p>
    <w:p xmlns:wp14="http://schemas.microsoft.com/office/word/2010/wordml" w:rsidP="0AEBE5BF" wp14:paraId="2C4CBA57" wp14:textId="5AC4D475">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2"/>
          <w:szCs w:val="22"/>
          <w:lang w:val="it-IT"/>
        </w:rPr>
      </w:pPr>
    </w:p>
    <w:p xmlns:wp14="http://schemas.microsoft.com/office/word/2010/wordml" w:rsidP="1CA12C1B" wp14:paraId="5E064E76" wp14:textId="6146DC24">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2"/>
          <w:szCs w:val="22"/>
          <w:lang w:val="it-IT"/>
        </w:rPr>
      </w:pPr>
      <w:r w:rsidRPr="1CA12C1B" w:rsidR="3C106576">
        <w:rPr>
          <w:rFonts w:ascii="Aptos" w:hAnsi="Aptos" w:eastAsia="Aptos" w:cs="Aptos"/>
          <w:b w:val="1"/>
          <w:bCs w:val="1"/>
          <w:i w:val="0"/>
          <w:iCs w:val="0"/>
          <w:caps w:val="0"/>
          <w:smallCaps w:val="0"/>
          <w:noProof w:val="0"/>
          <w:color w:val="000000" w:themeColor="text1" w:themeTint="FF" w:themeShade="FF"/>
          <w:sz w:val="22"/>
          <w:szCs w:val="22"/>
          <w:lang w:val="it-IT"/>
        </w:rPr>
        <w:t xml:space="preserve">3) L'importo del QTE inserito nell’apposita sezione </w:t>
      </w:r>
      <w:r w:rsidRPr="1CA12C1B" w:rsidR="3C106576">
        <w:rPr>
          <w:rFonts w:ascii="Aptos" w:hAnsi="Aptos" w:eastAsia="Aptos" w:cs="Aptos"/>
          <w:b w:val="1"/>
          <w:bCs w:val="1"/>
          <w:i w:val="0"/>
          <w:iCs w:val="0"/>
          <w:caps w:val="0"/>
          <w:smallCaps w:val="0"/>
          <w:noProof w:val="0"/>
          <w:color w:val="000000" w:themeColor="text1" w:themeTint="FF" w:themeShade="FF"/>
          <w:sz w:val="22"/>
          <w:szCs w:val="22"/>
          <w:lang w:val="it-IT"/>
        </w:rPr>
        <w:t>ReNDiS</w:t>
      </w:r>
      <w:r w:rsidRPr="1CA12C1B" w:rsidR="3C106576">
        <w:rPr>
          <w:rFonts w:ascii="Aptos" w:hAnsi="Aptos" w:eastAsia="Aptos" w:cs="Aptos"/>
          <w:b w:val="1"/>
          <w:bCs w:val="1"/>
          <w:i w:val="0"/>
          <w:iCs w:val="0"/>
          <w:caps w:val="0"/>
          <w:smallCaps w:val="0"/>
          <w:noProof w:val="0"/>
          <w:color w:val="000000" w:themeColor="text1" w:themeTint="FF" w:themeShade="FF"/>
          <w:sz w:val="22"/>
          <w:szCs w:val="22"/>
          <w:lang w:val="it-IT"/>
        </w:rPr>
        <w:t xml:space="preserve"> è vincolante o è possibile procedere alla rimodulazione del QTE durante la fase di progettazione?</w:t>
      </w:r>
    </w:p>
    <w:p xmlns:wp14="http://schemas.microsoft.com/office/word/2010/wordml" w:rsidP="0AEBE5BF" wp14:paraId="521C4723" wp14:textId="74FEEB56">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2"/>
          <w:szCs w:val="22"/>
          <w:lang w:val="it-IT"/>
        </w:rPr>
      </w:pPr>
      <w:r w:rsidRPr="0AEBE5BF" w:rsidR="3C106576">
        <w:rPr>
          <w:rFonts w:ascii="Aptos" w:hAnsi="Aptos" w:eastAsia="Aptos" w:cs="Aptos"/>
          <w:b w:val="0"/>
          <w:bCs w:val="0"/>
          <w:i w:val="0"/>
          <w:iCs w:val="0"/>
          <w:caps w:val="0"/>
          <w:smallCaps w:val="0"/>
          <w:noProof w:val="0"/>
          <w:color w:val="000000" w:themeColor="text1" w:themeTint="FF" w:themeShade="FF"/>
          <w:sz w:val="22"/>
          <w:szCs w:val="22"/>
          <w:lang w:val="it-IT"/>
        </w:rPr>
        <w:t>Il QTE può essere rimodulato a seguito di approvazione della progettazione esecutiva ovvero di approvazione del PFTE, se mancante.</w:t>
      </w:r>
    </w:p>
    <w:p xmlns:wp14="http://schemas.microsoft.com/office/word/2010/wordml" w:rsidP="0AEBE5BF" wp14:paraId="279CBFAC" wp14:textId="21706313">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2"/>
          <w:szCs w:val="22"/>
          <w:lang w:val="it-IT"/>
        </w:rPr>
      </w:pPr>
    </w:p>
    <w:p xmlns:wp14="http://schemas.microsoft.com/office/word/2010/wordml" w:rsidP="0AEBE5BF" wp14:paraId="0BEE27C4" wp14:textId="0D6A9FB9">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2"/>
          <w:szCs w:val="22"/>
          <w:lang w:val="it-IT"/>
        </w:rPr>
      </w:pPr>
    </w:p>
    <w:p xmlns:wp14="http://schemas.microsoft.com/office/word/2010/wordml" w:rsidP="0AEBE5BF" wp14:paraId="1CF23769" wp14:textId="18263196">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2"/>
          <w:szCs w:val="22"/>
          <w:lang w:val="it-IT"/>
        </w:rPr>
      </w:pPr>
    </w:p>
    <w:p xmlns:wp14="http://schemas.microsoft.com/office/word/2010/wordml" w:rsidP="0AEBE5BF" wp14:paraId="21F05F58" wp14:textId="31E6FB4A">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it-IT"/>
        </w:rPr>
      </w:pPr>
    </w:p>
    <w:p xmlns:wp14="http://schemas.microsoft.com/office/word/2010/wordml" wp14:paraId="2DC08235" wp14:textId="01CF450B"/>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556DC1"/>
    <w:rsid w:val="0AEBE5BF"/>
    <w:rsid w:val="1CA12C1B"/>
    <w:rsid w:val="1FD0C8D3"/>
    <w:rsid w:val="3C106576"/>
    <w:rsid w:val="62556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6DC1"/>
  <w15:chartTrackingRefBased/>
  <w15:docId w15:val="{137B4769-98AB-4C3F-88B6-D30E21C791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hyperlink" Target="https://www.casaitalia.governo.it/media/wywo4pjv/dpcm-77-28032024.pdf" TargetMode="External" Id="R4cbf34bd03ad40ae" /><Relationship Type="http://schemas.openxmlformats.org/officeDocument/2006/relationships/hyperlink" Target="https://www.casaitalia.governo.it/media/wywo4pjv/dpcm-77-28032024.pdf" TargetMode="External" Id="Reec54e130b4f409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22" ma:contentTypeDescription="Creare un nuovo documento." ma:contentTypeScope="" ma:versionID="45903cd4f0477545de17f34b56a5f308">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527ebc23540d0b7df55e34ebc7aacc91"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Segnatura"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_Flow_SignoffStatus" minOccurs="0"/>
                <xsd:element ref="ns3:MediaServiceOCR" minOccurs="0"/>
                <xsd:element ref="ns3:Approvatore" minOccurs="0"/>
                <xsd:element ref="ns3:MediaServiceObjectDetectorVersions" minOccurs="0"/>
                <xsd:element ref="ns3:MediaServiceLocation" minOccurs="0"/>
                <xsd:element ref="ns3:MediaServiceSearchPropertie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57a6aaf5-2ee5-4d30-9439-dbdef5679d90}"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Valore ID documento" ma:description="Valore dell'ID documento assegnato all'elemento." ma:indexed="true" ma:internalName="_dlc_DocId" ma:readOnly="true">
      <xsd:simpleType>
        <xsd:restriction base="dms:Text"/>
      </xsd:simpleType>
    </xsd:element>
    <xsd:element name="_dlc_DocIdUrl" ma:index="27"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Segnatura" ma:index="10" nillable="true" ma:displayName="Segnatura" ma:internalName="Segnatura">
      <xsd:simpleType>
        <xsd:restriction base="dms:Text">
          <xsd:maxLength value="30"/>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tato consenso" ma:format="Dropdown" ma:internalName="Stato_x0020_consenso">
      <xsd:simpleType>
        <xsd:restriction base="dms:Choice">
          <xsd:enumeration value="Approvato"/>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Approvatore" ma:index="22" nillable="true" ma:displayName="Approvatore" ma:format="Dropdown" ma:list="UserInfo" ma:SharePointGroup="0" ma:internalName="Approvato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b0d13af-778a-4999-a53a-9a4892815d2e">DCIDOC-1436533357-281227</_dlc_DocId>
    <_dlc_DocIdUrl xmlns="3b0d13af-778a-4999-a53a-9a4892815d2e">
      <Url>https://governoit.sharepoint.com/sites/DCI-Documentale/_layouts/15/DocIdRedir.aspx?ID=DCIDOC-1436533357-281227</Url>
      <Description>DCIDOC-1436533357-281227</Description>
    </_dlc_DocIdUrl>
    <_Flow_SignoffStatus xmlns="b8e9ecd3-49dc-4355-a3de-944263e3bf65" xsi:nil="true"/>
    <Segnatura xmlns="b8e9ecd3-49dc-4355-a3de-944263e3bf65" xsi:nil="true"/>
    <Approvatore xmlns="b8e9ecd3-49dc-4355-a3de-944263e3bf65">
      <UserInfo>
        <DisplayName/>
        <AccountId xsi:nil="true"/>
        <AccountType/>
      </UserInfo>
    </Approvatore>
    <lcf76f155ced4ddcb4097134ff3c332f xmlns="b8e9ecd3-49dc-4355-a3de-944263e3bf65">
      <Terms xmlns="http://schemas.microsoft.com/office/infopath/2007/PartnerControls"/>
    </lcf76f155ced4ddcb4097134ff3c332f>
    <TaxCatchAll xmlns="3b0d13af-778a-4999-a53a-9a4892815d2e" xsi:nil="true"/>
  </documentManagement>
</p:properties>
</file>

<file path=customXml/itemProps1.xml><?xml version="1.0" encoding="utf-8"?>
<ds:datastoreItem xmlns:ds="http://schemas.openxmlformats.org/officeDocument/2006/customXml" ds:itemID="{83C27E35-B9C2-45A4-881B-229215348BF7}"/>
</file>

<file path=customXml/itemProps2.xml><?xml version="1.0" encoding="utf-8"?>
<ds:datastoreItem xmlns:ds="http://schemas.openxmlformats.org/officeDocument/2006/customXml" ds:itemID="{0AE25546-B469-4235-81D7-5F5E0E43F92C}"/>
</file>

<file path=customXml/itemProps3.xml><?xml version="1.0" encoding="utf-8"?>
<ds:datastoreItem xmlns:ds="http://schemas.openxmlformats.org/officeDocument/2006/customXml" ds:itemID="{D98F8A94-233B-40C1-B0C8-A553AB77C755}"/>
</file>

<file path=customXml/itemProps4.xml><?xml version="1.0" encoding="utf-8"?>
<ds:datastoreItem xmlns:ds="http://schemas.openxmlformats.org/officeDocument/2006/customXml" ds:itemID="{1D4C6766-A2E7-41A3-B0D2-E49A3737E0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Scardino Claudia</dc:creator>
  <cp:keywords/>
  <dc:description/>
  <cp:lastModifiedBy>Scardino Claudia</cp:lastModifiedBy>
  <dcterms:created xsi:type="dcterms:W3CDTF">2024-09-24T15:33:11Z</dcterms:created>
  <dcterms:modified xsi:type="dcterms:W3CDTF">2024-09-24T15:34:35Z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0x010100E29FEADFC340DA40B2139D4BBB1A48D7</vt:lpwstr>
  </property>
  <property fmtid="{D5CDD505-2E9C-101B-9397-08002B2CF9AE}" pid="3" name="_dlc_DocIdItemGuid">
    <vt:lpwstr>5da9c564-f564-411f-935b-9777577318f0</vt:lpwstr>
  </property>
  <property fmtid="{D5CDD505-2E9C-101B-9397-08002B2CF9AE}" pid="4" name="MediaServiceImageTags">
    <vt:lpwstr/>
  </property>
</Properties>
</file>